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915B4E"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915B4E">
        <w:rPr>
          <w:rFonts w:ascii="Times New Roman" w:eastAsia="Calibri" w:hAnsi="Times New Roman" w:cs="Times New Roman"/>
          <w:b/>
          <w:bCs/>
          <w:sz w:val="24"/>
          <w:szCs w:val="24"/>
        </w:rPr>
        <w:t xml:space="preserve">Договор № </w:t>
      </w:r>
    </w:p>
    <w:p w:rsidR="00006477"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г. Кемерово</w:t>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t xml:space="preserve">    </w:t>
      </w:r>
      <w:r w:rsidRPr="00915B4E">
        <w:rPr>
          <w:rFonts w:ascii="Times New Roman" w:eastAsia="Calibri" w:hAnsi="Times New Roman" w:cs="Times New Roman"/>
          <w:sz w:val="24"/>
          <w:szCs w:val="24"/>
        </w:rPr>
        <w:tab/>
        <w:t xml:space="preserve">           «____»  _________  201</w:t>
      </w:r>
      <w:r w:rsidR="00BA079A" w:rsidRPr="00915B4E">
        <w:rPr>
          <w:rFonts w:ascii="Times New Roman" w:eastAsia="Calibri" w:hAnsi="Times New Roman" w:cs="Times New Roman"/>
          <w:sz w:val="24"/>
          <w:szCs w:val="24"/>
        </w:rPr>
        <w:t>7</w:t>
      </w:r>
      <w:r w:rsidRPr="00915B4E">
        <w:rPr>
          <w:rFonts w:ascii="Times New Roman" w:eastAsia="Calibri" w:hAnsi="Times New Roman" w:cs="Times New Roman"/>
          <w:sz w:val="24"/>
          <w:szCs w:val="24"/>
        </w:rPr>
        <w:t xml:space="preserve"> г.</w:t>
      </w:r>
    </w:p>
    <w:p w:rsidR="00915B4E" w:rsidRPr="00915B4E" w:rsidRDefault="00915B4E"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r>
      <w:proofErr w:type="gramStart"/>
      <w:r w:rsidRPr="00915B4E">
        <w:rPr>
          <w:rFonts w:ascii="Times New Roman" w:eastAsia="Calibri" w:hAnsi="Times New Roman" w:cs="Times New Roman"/>
          <w:b/>
          <w:sz w:val="24"/>
          <w:szCs w:val="24"/>
        </w:rPr>
        <w:t>Общество с ограниченной ответственностью «Партнер»,</w:t>
      </w:r>
      <w:r w:rsidRPr="00915B4E">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915B4E">
        <w:rPr>
          <w:rFonts w:ascii="Times New Roman" w:eastAsia="Calibri" w:hAnsi="Times New Roman" w:cs="Times New Roman"/>
          <w:sz w:val="24"/>
          <w:szCs w:val="24"/>
        </w:rPr>
        <w:t>Клемешова</w:t>
      </w:r>
      <w:proofErr w:type="spellEnd"/>
      <w:r w:rsidRPr="00915B4E">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915B4E">
        <w:rPr>
          <w:rFonts w:ascii="Times New Roman" w:eastAsia="Calibri" w:hAnsi="Times New Roman" w:cs="Times New Roman"/>
          <w:b/>
          <w:sz w:val="24"/>
          <w:szCs w:val="24"/>
        </w:rPr>
        <w:t xml:space="preserve">____________________________________________________________________________, </w:t>
      </w:r>
      <w:r w:rsidRPr="00915B4E">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915B4E">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915B4E"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ОСНОВНЫЕ ПОНЯТИЯ И ТЕРМИНЫ</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Земельный участок – земельный участок площадью 3527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915B4E"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Многоквартирный жилой дом - жилой многоквартирный 9-ти этажный                            2-секционный панельный дом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Основные характеристики Многоквартирного жилого дома: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вид: здание;</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назначение: жилой дом, многоквартирный дом; </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этажность: 9;</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общая площадь многоквартирного жилого дома: 5 370,5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поэтажные перекрытия: сборные железобетонные панели из бетона;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класс энерго</w:t>
      </w:r>
      <w:r w:rsidR="00B539DB" w:rsidRPr="00915B4E">
        <w:rPr>
          <w:rFonts w:ascii="Times New Roman" w:eastAsia="Calibri" w:hAnsi="Times New Roman" w:cs="Times New Roman"/>
          <w:sz w:val="24"/>
          <w:szCs w:val="24"/>
        </w:rPr>
        <w:t>сбережения</w:t>
      </w:r>
      <w:r w:rsidRPr="00915B4E">
        <w:rPr>
          <w:rFonts w:ascii="Times New Roman" w:eastAsia="Calibri" w:hAnsi="Times New Roman" w:cs="Times New Roman"/>
          <w:sz w:val="24"/>
          <w:szCs w:val="24"/>
        </w:rPr>
        <w:t xml:space="preserve">: </w:t>
      </w:r>
      <w:r w:rsidR="00B539DB" w:rsidRPr="00915B4E">
        <w:rPr>
          <w:rFonts w:ascii="Times New Roman" w:eastAsia="Calibri" w:hAnsi="Times New Roman" w:cs="Times New Roman"/>
          <w:sz w:val="24"/>
          <w:szCs w:val="24"/>
        </w:rPr>
        <w:t>А++</w:t>
      </w:r>
    </w:p>
    <w:p w:rsidR="00006477" w:rsidRPr="00915B4E"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00006477" w:rsidRPr="00915B4E">
        <w:rPr>
          <w:rFonts w:ascii="Times New Roman" w:eastAsia="Calibri" w:hAnsi="Times New Roman" w:cs="Times New Roman"/>
          <w:sz w:val="24"/>
          <w:szCs w:val="24"/>
        </w:rPr>
        <w:t>сейсмостойкост</w:t>
      </w:r>
      <w:r w:rsidRPr="00915B4E">
        <w:rPr>
          <w:rFonts w:ascii="Times New Roman" w:eastAsia="Calibri" w:hAnsi="Times New Roman" w:cs="Times New Roman"/>
          <w:sz w:val="24"/>
          <w:szCs w:val="24"/>
        </w:rPr>
        <w:t>ь здания</w:t>
      </w:r>
      <w:r w:rsidR="00006477" w:rsidRPr="00915B4E">
        <w:rPr>
          <w:rFonts w:ascii="Times New Roman" w:eastAsia="Calibri" w:hAnsi="Times New Roman" w:cs="Times New Roman"/>
          <w:sz w:val="24"/>
          <w:szCs w:val="24"/>
        </w:rPr>
        <w:t xml:space="preserve">: </w:t>
      </w:r>
      <w:r w:rsidR="008A6D3C" w:rsidRPr="00915B4E">
        <w:rPr>
          <w:rFonts w:ascii="Times New Roman" w:eastAsia="Calibri" w:hAnsi="Times New Roman" w:cs="Times New Roman"/>
          <w:sz w:val="24"/>
          <w:szCs w:val="24"/>
        </w:rPr>
        <w:t>6 баллов.</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Объект долевого строительства (Объект, Квартира) – назначение: жилое помещение, вид: квартира, состоящий из ____ комнат,  расположен на ____ этаже, блок-секции № ___,  с</w:t>
      </w:r>
      <w:proofErr w:type="gramEnd"/>
      <w:r w:rsidRPr="00915B4E">
        <w:rPr>
          <w:rFonts w:ascii="Times New Roman" w:eastAsia="Calibri" w:hAnsi="Times New Roman" w:cs="Times New Roman"/>
          <w:sz w:val="24"/>
          <w:szCs w:val="24"/>
        </w:rPr>
        <w:t xml:space="preserve"> предварительным номером ____, общей проектной площадью (без учета балкона) ________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площадью балкона_______</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xml:space="preserve">., площадью комнат и помещений вспомогательного использования в жилом помещении, предусмотренной в Приложении № 2 к настоящему Договору, </w:t>
      </w:r>
      <w:proofErr w:type="gramStart"/>
      <w:r w:rsidRPr="00915B4E">
        <w:rPr>
          <w:rFonts w:ascii="Times New Roman" w:eastAsia="Calibri" w:hAnsi="Times New Roman" w:cs="Times New Roman"/>
          <w:sz w:val="24"/>
          <w:szCs w:val="24"/>
        </w:rPr>
        <w:t>расположенный</w:t>
      </w:r>
      <w:proofErr w:type="gramEnd"/>
      <w:r w:rsidRPr="00915B4E">
        <w:rPr>
          <w:rFonts w:ascii="Times New Roman" w:eastAsia="Calibri" w:hAnsi="Times New Roman" w:cs="Times New Roman"/>
          <w:sz w:val="24"/>
          <w:szCs w:val="24"/>
        </w:rPr>
        <w:t xml:space="preserve"> в Многоквартирном жилом доме.</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915B4E">
        <w:rPr>
          <w:rFonts w:ascii="Times New Roman" w:eastAsia="Calibri" w:hAnsi="Times New Roman" w:cs="Times New Roman"/>
          <w:sz w:val="24"/>
          <w:szCs w:val="24"/>
        </w:rPr>
        <w:t>техподполья</w:t>
      </w:r>
      <w:proofErr w:type="spellEnd"/>
      <w:r w:rsidRPr="00915B4E">
        <w:rPr>
          <w:rFonts w:ascii="Times New Roman" w:eastAsia="Calibri" w:hAnsi="Times New Roman" w:cs="Times New Roman"/>
          <w:sz w:val="24"/>
          <w:szCs w:val="24"/>
        </w:rPr>
        <w:t xml:space="preserve">, </w:t>
      </w:r>
      <w:proofErr w:type="spellStart"/>
      <w:r w:rsidRPr="00915B4E">
        <w:rPr>
          <w:rFonts w:ascii="Times New Roman" w:eastAsia="Calibri" w:hAnsi="Times New Roman" w:cs="Times New Roman"/>
          <w:sz w:val="24"/>
          <w:szCs w:val="24"/>
        </w:rPr>
        <w:t>электрощитовые</w:t>
      </w:r>
      <w:proofErr w:type="spellEnd"/>
      <w:r w:rsidRPr="00915B4E">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915B4E">
        <w:rPr>
          <w:rFonts w:ascii="Times New Roman" w:eastAsia="Calibri" w:hAnsi="Times New Roman" w:cs="Times New Roman"/>
          <w:sz w:val="24"/>
          <w:szCs w:val="24"/>
        </w:rPr>
        <w:t>вентшахты</w:t>
      </w:r>
      <w:proofErr w:type="spellEnd"/>
      <w:r w:rsidRPr="00915B4E">
        <w:rPr>
          <w:rFonts w:ascii="Times New Roman" w:eastAsia="Calibri" w:hAnsi="Times New Roman" w:cs="Times New Roman"/>
          <w:sz w:val="24"/>
          <w:szCs w:val="24"/>
        </w:rPr>
        <w:t>, лифтовые шахты, коммуникации: наружные и внутридомовые сети</w:t>
      </w:r>
      <w:proofErr w:type="gramEnd"/>
      <w:r w:rsidRPr="00915B4E">
        <w:rPr>
          <w:rFonts w:ascii="Times New Roman" w:eastAsia="Calibri" w:hAnsi="Times New Roman" w:cs="Times New Roman"/>
          <w:sz w:val="24"/>
          <w:szCs w:val="24"/>
        </w:rPr>
        <w:t xml:space="preserve">, механическое, электрическое, </w:t>
      </w:r>
      <w:proofErr w:type="spellStart"/>
      <w:r w:rsidRPr="00915B4E">
        <w:rPr>
          <w:rFonts w:ascii="Times New Roman" w:eastAsia="Calibri" w:hAnsi="Times New Roman" w:cs="Times New Roman"/>
          <w:sz w:val="24"/>
          <w:szCs w:val="24"/>
        </w:rPr>
        <w:t>санитарно</w:t>
      </w:r>
      <w:proofErr w:type="spellEnd"/>
      <w:r w:rsidRPr="00915B4E">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Цена договора определяется как произведение </w:t>
      </w:r>
      <w:proofErr w:type="gramStart"/>
      <w:r w:rsidRPr="00915B4E">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sidRPr="00915B4E">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Pr="00915B4E">
        <w:rPr>
          <w:rFonts w:ascii="Times New Roman" w:eastAsia="Calibri" w:hAnsi="Times New Roman" w:cs="Times New Roman"/>
          <w:sz w:val="24"/>
          <w:szCs w:val="24"/>
        </w:rPr>
        <w:t>образом</w:t>
      </w:r>
      <w:proofErr w:type="gramEnd"/>
      <w:r w:rsidRPr="00915B4E">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915B4E">
        <w:rPr>
          <w:rFonts w:ascii="Times New Roman" w:eastAsia="Calibri" w:hAnsi="Times New Roman" w:cs="Times New Roman"/>
          <w:sz w:val="24"/>
          <w:szCs w:val="24"/>
        </w:rPr>
        <w:t>образом</w:t>
      </w:r>
      <w:proofErr w:type="gramEnd"/>
      <w:r w:rsidRPr="00915B4E">
        <w:rPr>
          <w:rFonts w:ascii="Times New Roman" w:eastAsia="Calibri" w:hAnsi="Times New Roman" w:cs="Times New Roman"/>
          <w:sz w:val="24"/>
          <w:szCs w:val="24"/>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ПРЕДМЕТ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w:t>
      </w:r>
      <w:r w:rsidRPr="00915B4E">
        <w:rPr>
          <w:rFonts w:ascii="Times New Roman" w:eastAsia="Calibri" w:hAnsi="Times New Roman" w:cs="Times New Roman"/>
          <w:sz w:val="24"/>
          <w:szCs w:val="24"/>
        </w:rPr>
        <w:lastRenderedPageBreak/>
        <w:t>строительства по Акту приема-передачи Объекта в порядке и сроки, установленные разделом 6 настоящего Договора.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Проектная документация на строящийся объект.</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орон по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Срок ввода Многок</w:t>
      </w:r>
      <w:r w:rsidR="00CB775E">
        <w:rPr>
          <w:rFonts w:ascii="Times New Roman" w:eastAsia="Calibri" w:hAnsi="Times New Roman" w:cs="Times New Roman"/>
          <w:sz w:val="24"/>
          <w:szCs w:val="24"/>
        </w:rPr>
        <w:t>вартирного дома в эксплуатацию 4</w:t>
      </w:r>
      <w:r w:rsidRPr="00915B4E">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ЦЕНА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Долевого строительства обязуется </w:t>
      </w:r>
      <w:proofErr w:type="gramStart"/>
      <w:r w:rsidRPr="00915B4E">
        <w:rPr>
          <w:rFonts w:ascii="Times New Roman" w:eastAsia="Calibri" w:hAnsi="Times New Roman" w:cs="Times New Roman"/>
          <w:sz w:val="24"/>
          <w:szCs w:val="24"/>
        </w:rPr>
        <w:t>оплатить цену Договора</w:t>
      </w:r>
      <w:proofErr w:type="gramEnd"/>
      <w:r w:rsidRPr="00915B4E">
        <w:rPr>
          <w:rFonts w:ascii="Times New Roman" w:eastAsia="Calibri" w:hAnsi="Times New Roman" w:cs="Times New Roman"/>
          <w:sz w:val="24"/>
          <w:szCs w:val="24"/>
        </w:rPr>
        <w:t xml:space="preserve"> в размере ____________________________________________________</w:t>
      </w:r>
      <w:r w:rsidR="00CB4131" w:rsidRPr="00915B4E">
        <w:rPr>
          <w:rFonts w:ascii="Times New Roman" w:eastAsia="Calibri" w:hAnsi="Times New Roman" w:cs="Times New Roman"/>
          <w:sz w:val="24"/>
          <w:szCs w:val="24"/>
        </w:rPr>
        <w:t>__________ (НДС не облагается).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915B4E">
        <w:rPr>
          <w:rFonts w:ascii="Times New Roman" w:eastAsia="Calibri" w:hAnsi="Times New Roman" w:cs="Times New Roman"/>
          <w:sz w:val="24"/>
          <w:szCs w:val="24"/>
        </w:rPr>
        <w:t>с даты регистрации</w:t>
      </w:r>
      <w:proofErr w:type="gramEnd"/>
      <w:r w:rsidRPr="00915B4E">
        <w:rPr>
          <w:rFonts w:ascii="Times New Roman" w:eastAsia="Calibri" w:hAnsi="Times New Roman" w:cs="Times New Roman"/>
          <w:sz w:val="24"/>
          <w:szCs w:val="24"/>
        </w:rPr>
        <w:t xml:space="preserve"> дополнительного соглашения об изменении цены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ПОРЯДОК РАСЧЕТОВ</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Оплата Цены Договора производится Участником в следующем порядке: </w:t>
      </w:r>
    </w:p>
    <w:p w:rsidR="00006477" w:rsidRPr="00915B4E"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сумму в размере _________________________________рублей Участник долевого строительства оплачивает </w:t>
      </w:r>
      <w:r w:rsidR="00757FBA" w:rsidRPr="00915B4E">
        <w:rPr>
          <w:rFonts w:ascii="Times New Roman" w:eastAsia="Calibri" w:hAnsi="Times New Roman" w:cs="Times New Roman"/>
          <w:sz w:val="24"/>
          <w:szCs w:val="24"/>
        </w:rPr>
        <w:t>за счет собственных сре</w:t>
      </w:r>
      <w:proofErr w:type="gramStart"/>
      <w:r w:rsidR="00757FBA" w:rsidRPr="00915B4E">
        <w:rPr>
          <w:rFonts w:ascii="Times New Roman" w:eastAsia="Calibri" w:hAnsi="Times New Roman" w:cs="Times New Roman"/>
          <w:sz w:val="24"/>
          <w:szCs w:val="24"/>
        </w:rPr>
        <w:t xml:space="preserve">дств </w:t>
      </w:r>
      <w:r w:rsidRPr="00915B4E">
        <w:rPr>
          <w:rFonts w:ascii="Times New Roman" w:eastAsia="Calibri" w:hAnsi="Times New Roman" w:cs="Times New Roman"/>
          <w:sz w:val="24"/>
          <w:szCs w:val="24"/>
        </w:rPr>
        <w:t>в т</w:t>
      </w:r>
      <w:proofErr w:type="gramEnd"/>
      <w:r w:rsidRPr="00915B4E">
        <w:rPr>
          <w:rFonts w:ascii="Times New Roman" w:eastAsia="Calibri" w:hAnsi="Times New Roman" w:cs="Times New Roman"/>
          <w:sz w:val="24"/>
          <w:szCs w:val="24"/>
        </w:rPr>
        <w:t xml:space="preserve">ечение _________ дней после </w:t>
      </w:r>
      <w:r w:rsidR="00757FBA" w:rsidRPr="00915B4E">
        <w:rPr>
          <w:rFonts w:ascii="Times New Roman" w:eastAsia="Calibri" w:hAnsi="Times New Roman" w:cs="Times New Roman"/>
          <w:sz w:val="24"/>
          <w:szCs w:val="24"/>
        </w:rPr>
        <w:t>регистрации настоящего договора;</w:t>
      </w:r>
    </w:p>
    <w:p w:rsidR="00757FBA" w:rsidRPr="00915B4E" w:rsidRDefault="00757FBA"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915B4E">
        <w:rPr>
          <w:rFonts w:ascii="Times New Roman" w:eastAsia="Calibri" w:hAnsi="Times New Roman" w:cs="Times New Roman"/>
          <w:sz w:val="24"/>
          <w:szCs w:val="24"/>
        </w:rPr>
        <w:t>- сумму в размере _______________________рублей Участник долевого строительства оплачивает</w:t>
      </w:r>
      <w:r w:rsidRPr="00915B4E">
        <w:t xml:space="preserve"> </w:t>
      </w:r>
      <w:r w:rsidRPr="00915B4E">
        <w:rPr>
          <w:rFonts w:ascii="Times New Roman" w:eastAsia="Calibri" w:hAnsi="Times New Roman" w:cs="Times New Roman"/>
          <w:sz w:val="24"/>
          <w:szCs w:val="24"/>
        </w:rPr>
        <w:t xml:space="preserve">за счет кредитных средств, предоставленных </w:t>
      </w:r>
      <w:r w:rsidR="00BA079A" w:rsidRPr="00915B4E">
        <w:rPr>
          <w:rFonts w:ascii="Times New Roman" w:eastAsia="Calibri" w:hAnsi="Times New Roman" w:cs="Times New Roman"/>
          <w:sz w:val="24"/>
          <w:szCs w:val="24"/>
        </w:rPr>
        <w:t>Банком ВТБ (ПАО) (далее – Банк), по Кредитному договору № ___________, заключенному между Участником долевого строительства  и Банком в г. Кемерово _________2017г. (далее – Кредитный договор)</w:t>
      </w:r>
      <w:r w:rsidRPr="00915B4E">
        <w:rPr>
          <w:rFonts w:ascii="Times New Roman" w:eastAsia="Calibri" w:hAnsi="Times New Roman" w:cs="Times New Roman"/>
          <w:sz w:val="24"/>
          <w:szCs w:val="24"/>
        </w:rPr>
        <w:t>, в течение _________ дней после регистрации настоящего договора</w:t>
      </w:r>
    </w:p>
    <w:p w:rsidR="00006477" w:rsidRPr="00915B4E" w:rsidRDefault="00006477" w:rsidP="00F974E4">
      <w:pPr>
        <w:tabs>
          <w:tab w:val="left" w:pos="-142"/>
        </w:tabs>
        <w:spacing w:after="0" w:line="240" w:lineRule="auto"/>
        <w:ind w:right="299" w:firstLine="70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F974E4" w:rsidRPr="00915B4E"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Условия предоставления кредита предусмотрены Кредитным договором.</w:t>
      </w:r>
    </w:p>
    <w:p w:rsidR="00F974E4" w:rsidRPr="00915B4E"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lastRenderedPageBreak/>
        <w:t xml:space="preserve">Залог имущественных прав (прав требования) Участника долевого строительства по Договору в силу закона согласно ч.5 </w:t>
      </w:r>
      <w:proofErr w:type="spellStart"/>
      <w:proofErr w:type="gramStart"/>
      <w:r w:rsidRPr="00915B4E">
        <w:rPr>
          <w:rFonts w:ascii="Times New Roman" w:eastAsia="Calibri" w:hAnsi="Times New Roman" w:cs="Times New Roman"/>
          <w:color w:val="000000"/>
          <w:sz w:val="24"/>
          <w:szCs w:val="24"/>
        </w:rPr>
        <w:t>ст</w:t>
      </w:r>
      <w:proofErr w:type="spellEnd"/>
      <w:proofErr w:type="gramEnd"/>
      <w:r w:rsidRPr="00915B4E">
        <w:rPr>
          <w:rFonts w:ascii="Times New Roman" w:eastAsia="Calibri" w:hAnsi="Times New Roman" w:cs="Times New Roman"/>
          <w:color w:val="000000"/>
          <w:sz w:val="24"/>
          <w:szCs w:val="24"/>
        </w:rPr>
        <w:t xml:space="preserve"> 5, ст. 77 Федерального закона «Об ипотеке (залоге недвижимости)» от 16.07.1998г. № 102-ФЗ в пользу Банка возникает с момента государственной регистрации ипотеки в Едином государственном реестре прав на недвижимое имущество и сделок с ним.</w:t>
      </w:r>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 xml:space="preserve">Право собственности Участника долевого строительства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proofErr w:type="gramStart"/>
      <w:r w:rsidRPr="00915B4E">
        <w:rPr>
          <w:rFonts w:ascii="Times New Roman" w:eastAsia="Calibri" w:hAnsi="Times New Roman" w:cs="Times New Roman"/>
          <w:color w:val="000000"/>
          <w:sz w:val="24"/>
          <w:szCs w:val="24"/>
        </w:rPr>
        <w:t xml:space="preserve">В соответствии со ст. 77 Федерального закона «Об ипотеке (залоге недвижимости)» от 16.07.1998 г. № 102-ФЗ Объект долевого строительства в обеспечение обязательств Участника долевого строительства, принятых по кредитному договору с Банком,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 </w:t>
      </w:r>
      <w:proofErr w:type="gramEnd"/>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Залогодержателем по данному залогу является Банк. Права Залогодержателя удостоверяются закладной.</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Права требования на получение Квартиры в собственность возникают у Участника долевого строительства с момента полного исполнения им денежного обязательства по оплате цены Договора в соответствии с условиями настоящего Договора, а также при выполнении Застройщиком условий, установленных законодательством Российской Федерации.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ПРАВА И ОБЯЗАННОСТИ СТОРОН, ГАРАНТИИ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915B4E">
        <w:rPr>
          <w:rFonts w:ascii="Times New Roman" w:eastAsia="Calibri" w:hAnsi="Times New Roman" w:cs="Times New Roman"/>
          <w:sz w:val="24"/>
          <w:szCs w:val="24"/>
          <w:lang w:val="en-US"/>
        </w:rPr>
        <w:t>Права</w:t>
      </w:r>
      <w:proofErr w:type="spellEnd"/>
      <w:r w:rsidRPr="00915B4E">
        <w:rPr>
          <w:rFonts w:ascii="Times New Roman" w:eastAsia="Calibri" w:hAnsi="Times New Roman" w:cs="Times New Roman"/>
          <w:sz w:val="24"/>
          <w:szCs w:val="24"/>
          <w:lang w:val="en-US"/>
        </w:rPr>
        <w:t xml:space="preserve"> и </w:t>
      </w:r>
      <w:proofErr w:type="spellStart"/>
      <w:r w:rsidRPr="00915B4E">
        <w:rPr>
          <w:rFonts w:ascii="Times New Roman" w:eastAsia="Calibri" w:hAnsi="Times New Roman" w:cs="Times New Roman"/>
          <w:sz w:val="24"/>
          <w:szCs w:val="24"/>
          <w:lang w:val="en-US"/>
        </w:rPr>
        <w:t>обязанности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Застройщика</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915B4E">
        <w:rPr>
          <w:rFonts w:ascii="Times New Roman" w:eastAsia="Calibri" w:hAnsi="Times New Roman" w:cs="Times New Roman"/>
          <w:sz w:val="24"/>
          <w:szCs w:val="24"/>
          <w:lang w:val="en-US"/>
        </w:rPr>
        <w:t>Права</w:t>
      </w:r>
      <w:proofErr w:type="spellEnd"/>
      <w:r w:rsidRPr="00915B4E">
        <w:rPr>
          <w:rFonts w:ascii="Times New Roman" w:eastAsia="Calibri" w:hAnsi="Times New Roman" w:cs="Times New Roman"/>
          <w:sz w:val="24"/>
          <w:szCs w:val="24"/>
          <w:lang w:val="en-US"/>
        </w:rPr>
        <w:t xml:space="preserve"> и </w:t>
      </w:r>
      <w:proofErr w:type="spellStart"/>
      <w:r w:rsidRPr="00915B4E">
        <w:rPr>
          <w:rFonts w:ascii="Times New Roman" w:eastAsia="Calibri" w:hAnsi="Times New Roman" w:cs="Times New Roman"/>
          <w:sz w:val="24"/>
          <w:szCs w:val="24"/>
          <w:lang w:val="en-US"/>
        </w:rPr>
        <w:t>обязанности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Участника</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915B4E">
        <w:rPr>
          <w:rFonts w:ascii="Times New Roman" w:eastAsia="Calibri" w:hAnsi="Times New Roman" w:cs="Times New Roman"/>
          <w:sz w:val="24"/>
          <w:szCs w:val="24"/>
        </w:rPr>
        <w:t>п.п</w:t>
      </w:r>
      <w:proofErr w:type="spellEnd"/>
      <w:r w:rsidRPr="00915B4E">
        <w:rPr>
          <w:rFonts w:ascii="Times New Roman" w:eastAsia="Calibri" w:hAnsi="Times New Roman" w:cs="Times New Roman"/>
          <w:sz w:val="24"/>
          <w:szCs w:val="24"/>
        </w:rPr>
        <w:t>. 3.2. – 3.3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915B4E" w:rsidRDefault="00F974E4"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915B4E">
        <w:rPr>
          <w:rFonts w:ascii="Times New Roman" w:eastAsia="Calibri" w:hAnsi="Times New Roman" w:cs="Times New Roman"/>
          <w:sz w:val="24"/>
          <w:szCs w:val="24"/>
          <w:lang w:eastAsia="ru-RU"/>
        </w:rPr>
        <w:tab/>
      </w:r>
      <w:r w:rsidR="00006477" w:rsidRPr="00915B4E">
        <w:rPr>
          <w:rFonts w:ascii="Times New Roman" w:eastAsia="Calibri" w:hAnsi="Times New Roman" w:cs="Times New Roman"/>
          <w:sz w:val="24"/>
          <w:szCs w:val="24"/>
          <w:lang w:eastAsia="ru-RU"/>
        </w:rPr>
        <w:t xml:space="preserve">Уступка </w:t>
      </w:r>
      <w:r w:rsidR="00006477" w:rsidRPr="00915B4E">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00006477" w:rsidRPr="00915B4E">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915B4E"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915B4E">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915B4E"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915B4E">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F974E4" w:rsidRPr="00915B4E" w:rsidRDefault="00F974E4"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Передача Участником долевого строительства прав по настоящему Договору третьему лицу (уступка права требования) может быть осуществлена только при наличии письменного согласия Банка. В этом случае Банк сохраняет за собой право потребовать от Участника полного досрочного исполнения обязательств по Кредитному договору.</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915B4E">
        <w:rPr>
          <w:rFonts w:ascii="Times New Roman" w:eastAsia="Calibri" w:hAnsi="Times New Roman" w:cs="Times New Roman"/>
          <w:sz w:val="24"/>
          <w:szCs w:val="24"/>
        </w:rPr>
        <w:t>числе</w:t>
      </w:r>
      <w:proofErr w:type="gramEnd"/>
      <w:r w:rsidRPr="00915B4E">
        <w:rPr>
          <w:rFonts w:ascii="Times New Roman" w:eastAsia="Calibri" w:hAnsi="Times New Roman" w:cs="Times New Roman"/>
          <w:sz w:val="24"/>
          <w:szCs w:val="24"/>
        </w:rPr>
        <w:t>, несение обязательных платежей.</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915B4E">
        <w:rPr>
          <w:rFonts w:ascii="Times New Roman" w:eastAsia="Calibri" w:hAnsi="Times New Roman" w:cs="Times New Roman"/>
          <w:sz w:val="24"/>
          <w:szCs w:val="24"/>
        </w:rPr>
        <w:t>Участник</w:t>
      </w:r>
      <w:proofErr w:type="gramEnd"/>
      <w:r w:rsidRPr="00915B4E">
        <w:rPr>
          <w:rFonts w:ascii="Times New Roman" w:eastAsia="Calibri" w:hAnsi="Times New Roman" w:cs="Times New Roman"/>
          <w:sz w:val="24"/>
          <w:szCs w:val="24"/>
        </w:rPr>
        <w:t xml:space="preserve"> обязуется не производить </w:t>
      </w:r>
      <w:proofErr w:type="gramStart"/>
      <w:r w:rsidRPr="00915B4E">
        <w:rPr>
          <w:rFonts w:ascii="Times New Roman" w:eastAsia="Calibri" w:hAnsi="Times New Roman" w:cs="Times New Roman"/>
          <w:sz w:val="24"/>
          <w:szCs w:val="24"/>
        </w:rPr>
        <w:t>каких</w:t>
      </w:r>
      <w:proofErr w:type="gramEnd"/>
      <w:r w:rsidRPr="00915B4E">
        <w:rPr>
          <w:rFonts w:ascii="Times New Roman" w:eastAsia="Calibri" w:hAnsi="Times New Roman" w:cs="Times New Roman"/>
          <w:sz w:val="24"/>
          <w:szCs w:val="24"/>
        </w:rPr>
        <w:t>- либо работ по перепланировке или переоборудованию.</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915B4E">
        <w:rPr>
          <w:rFonts w:ascii="Times New Roman" w:eastAsia="Calibri" w:hAnsi="Times New Roman" w:cs="Times New Roman"/>
          <w:sz w:val="24"/>
          <w:szCs w:val="24"/>
        </w:rPr>
        <w:t>с даты выдачи</w:t>
      </w:r>
      <w:proofErr w:type="gramEnd"/>
      <w:r w:rsidRPr="00915B4E">
        <w:rPr>
          <w:rFonts w:ascii="Times New Roman" w:eastAsia="Calibri" w:hAnsi="Times New Roman" w:cs="Times New Roman"/>
          <w:sz w:val="24"/>
          <w:szCs w:val="24"/>
        </w:rPr>
        <w:t xml:space="preserve"> регистрирующим органом такой расписки.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СРОК И ПОРЯДОК ПЕРЕДАЧИ ОБЪЕКТА</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Передача объекта Участнику включает в себя: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ОБЕСПЕЧЕНИЕ ИСПОЛНЕНИЕ ОБЯЗАТЕЛЬСТВ ПО ДОГОВОРУ</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915B4E">
        <w:rPr>
          <w:rFonts w:ascii="Times New Roman" w:eastAsia="Calibri" w:hAnsi="Times New Roman" w:cs="Times New Roman"/>
          <w:sz w:val="24"/>
          <w:szCs w:val="24"/>
        </w:rPr>
        <w:t>ии у У</w:t>
      </w:r>
      <w:proofErr w:type="gramEnd"/>
      <w:r w:rsidRPr="00915B4E">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915B4E">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915B4E">
        <w:rPr>
          <w:rFonts w:ascii="Times New Roman" w:eastAsia="Calibri" w:hAnsi="Times New Roman" w:cs="Times New Roman"/>
          <w:sz w:val="24"/>
          <w:szCs w:val="24"/>
        </w:rPr>
        <w:t>с даты получения</w:t>
      </w:r>
      <w:proofErr w:type="gramEnd"/>
      <w:r w:rsidRPr="00915B4E">
        <w:rPr>
          <w:rFonts w:ascii="Times New Roman" w:eastAsia="Calibri" w:hAnsi="Times New Roman" w:cs="Times New Roman"/>
          <w:sz w:val="24"/>
          <w:szCs w:val="24"/>
        </w:rPr>
        <w:t xml:space="preserve"> Застройщиком указанного разрешения.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возврат денежных средств, внесенных Участником долевого строительства;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7.4.  </w:t>
      </w:r>
      <w:proofErr w:type="gramStart"/>
      <w:r w:rsidR="00CB775E" w:rsidRPr="00006477">
        <w:rPr>
          <w:rFonts w:ascii="Times New Roman" w:eastAsia="Calibri" w:hAnsi="Times New Roman" w:cs="Times New Roman"/>
          <w:sz w:val="24"/>
          <w:szCs w:val="24"/>
        </w:rPr>
        <w:t xml:space="preserve">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w:t>
      </w:r>
      <w:r w:rsidR="00CB775E">
        <w:rPr>
          <w:rFonts w:ascii="Times New Roman" w:eastAsia="Calibri" w:hAnsi="Times New Roman" w:cs="Times New Roman"/>
          <w:sz w:val="24"/>
          <w:szCs w:val="24"/>
        </w:rPr>
        <w:t>«ПРОМИНСТРАХ»</w:t>
      </w:r>
      <w:r w:rsidR="00CB775E" w:rsidRPr="00006477">
        <w:rPr>
          <w:rFonts w:ascii="Times New Roman" w:eastAsia="Calibri" w:hAnsi="Times New Roman" w:cs="Times New Roman"/>
          <w:sz w:val="24"/>
          <w:szCs w:val="24"/>
        </w:rPr>
        <w:t>,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sidR="00CB775E" w:rsidRPr="00006477">
        <w:rPr>
          <w:rFonts w:ascii="Times New Roman" w:eastAsia="Calibri" w:hAnsi="Times New Roman" w:cs="Times New Roman"/>
          <w:sz w:val="24"/>
          <w:szCs w:val="24"/>
        </w:rPr>
        <w:t xml:space="preserve"> долевом строите</w:t>
      </w:r>
      <w:r w:rsidR="00CB775E">
        <w:rPr>
          <w:rFonts w:ascii="Times New Roman" w:eastAsia="Calibri" w:hAnsi="Times New Roman" w:cs="Times New Roman"/>
          <w:sz w:val="24"/>
          <w:szCs w:val="24"/>
        </w:rPr>
        <w:t>льстве №35-76027/2016 от 07.04.2017</w:t>
      </w:r>
      <w:r w:rsidR="00CB775E" w:rsidRPr="00006477">
        <w:rPr>
          <w:rFonts w:ascii="Times New Roman" w:eastAsia="Calibri" w:hAnsi="Times New Roman" w:cs="Times New Roman"/>
          <w:sz w:val="24"/>
          <w:szCs w:val="24"/>
        </w:rPr>
        <w:t xml:space="preserve"> г.»), </w:t>
      </w:r>
      <w:proofErr w:type="gramStart"/>
      <w:r w:rsidR="00CB775E" w:rsidRPr="00006477">
        <w:rPr>
          <w:rFonts w:ascii="Times New Roman" w:eastAsia="Calibri" w:hAnsi="Times New Roman" w:cs="Times New Roman"/>
          <w:sz w:val="24"/>
          <w:szCs w:val="24"/>
        </w:rPr>
        <w:t>удовлетворяющей</w:t>
      </w:r>
      <w:proofErr w:type="gramEnd"/>
      <w:r w:rsidR="00CB775E" w:rsidRPr="00006477">
        <w:rPr>
          <w:rFonts w:ascii="Times New Roman" w:eastAsia="Calibri" w:hAnsi="Times New Roman" w:cs="Times New Roman"/>
          <w:sz w:val="24"/>
          <w:szCs w:val="24"/>
        </w:rPr>
        <w:t xml:space="preserve"> требованиям Закона 214-ФЗ.</w:t>
      </w:r>
    </w:p>
    <w:p w:rsidR="00CB775E" w:rsidRPr="00915B4E" w:rsidRDefault="00CB775E"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ГАРАНТИИ КАЧЕСТВА ОБЪЕКТА ДОЛЕВОГО СТРОИТЕЛЬСТВА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w:t>
      </w:r>
      <w:r w:rsidRPr="00915B4E">
        <w:rPr>
          <w:rFonts w:ascii="Times New Roman" w:eastAsia="Calibri" w:hAnsi="Times New Roman" w:cs="Times New Roman"/>
          <w:sz w:val="24"/>
          <w:szCs w:val="24"/>
        </w:rPr>
        <w:lastRenderedPageBreak/>
        <w:t>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915B4E">
        <w:rPr>
          <w:rFonts w:ascii="Times New Roman" w:eastAsia="Calibri" w:hAnsi="Times New Roman" w:cs="Times New Roman"/>
          <w:sz w:val="24"/>
          <w:szCs w:val="24"/>
        </w:rPr>
        <w:t xml:space="preserve"> </w:t>
      </w:r>
      <w:proofErr w:type="gramStart"/>
      <w:r w:rsidRPr="00915B4E">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915B4E">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915B4E">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915B4E">
        <w:rPr>
          <w:rFonts w:ascii="Times New Roman" w:eastAsia="Calibri" w:hAnsi="Times New Roman" w:cs="Times New Roman"/>
          <w:sz w:val="24"/>
          <w:szCs w:val="24"/>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ОТВЕТСТВЕННОСТЬ СТОРОН</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9.2.</w:t>
      </w:r>
      <w:r w:rsidRPr="00915B4E">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9.3. </w:t>
      </w:r>
      <w:proofErr w:type="gramStart"/>
      <w:r w:rsidRPr="00915B4E">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915B4E">
        <w:rPr>
          <w:rFonts w:ascii="Times New Roman" w:eastAsia="Calibri" w:hAnsi="Times New Roman" w:cs="Times New Roman"/>
          <w:sz w:val="24"/>
          <w:szCs w:val="24"/>
        </w:rPr>
        <w:t xml:space="preserve"> дальнейшей эксплуатации Объектов долевого строительства</w:t>
      </w:r>
      <w:r w:rsidRPr="00915B4E">
        <w:rPr>
          <w:rFonts w:ascii="Times New Roman" w:eastAsia="Calibri" w:hAnsi="Times New Roman" w:cs="Times New Roman"/>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9.5.</w:t>
      </w:r>
      <w:r w:rsidRPr="00915B4E">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915B4E" w:rsidRDefault="00006477" w:rsidP="00915B4E">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9.6.</w:t>
      </w:r>
      <w:r w:rsidRPr="00915B4E">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w:t>
      </w:r>
      <w:r w:rsidR="00915B4E">
        <w:rPr>
          <w:rFonts w:ascii="Times New Roman" w:eastAsia="Calibri" w:hAnsi="Times New Roman" w:cs="Times New Roman"/>
          <w:sz w:val="24"/>
          <w:szCs w:val="24"/>
        </w:rPr>
        <w:t>ействующим законодательством РФ.</w:t>
      </w:r>
    </w:p>
    <w:p w:rsidR="00915B4E" w:rsidRPr="00915B4E" w:rsidRDefault="00915B4E"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РАСТОРЖЕНИЕ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915B4E">
        <w:rPr>
          <w:rFonts w:ascii="Times New Roman" w:eastAsia="Calibri" w:hAnsi="Times New Roman" w:cs="Times New Roman"/>
          <w:sz w:val="24"/>
          <w:szCs w:val="24"/>
        </w:rPr>
        <w:t>п.п</w:t>
      </w:r>
      <w:proofErr w:type="spellEnd"/>
      <w:r w:rsidRPr="00915B4E">
        <w:rPr>
          <w:rFonts w:ascii="Times New Roman" w:eastAsia="Calibri" w:hAnsi="Times New Roman" w:cs="Times New Roman"/>
          <w:sz w:val="24"/>
          <w:szCs w:val="24"/>
        </w:rPr>
        <w:t xml:space="preserve">. 10.2., 10.3. настоящего Договора, Застройщик возвращает Участнику уплаченные им денежные </w:t>
      </w:r>
      <w:r w:rsidRPr="00915B4E">
        <w:rPr>
          <w:rFonts w:ascii="Times New Roman" w:eastAsia="Calibri" w:hAnsi="Times New Roman" w:cs="Times New Roman"/>
          <w:sz w:val="24"/>
          <w:szCs w:val="24"/>
        </w:rPr>
        <w:lastRenderedPageBreak/>
        <w:t>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915B4E">
        <w:rPr>
          <w:rFonts w:ascii="Times New Roman" w:eastAsia="Calibri" w:hAnsi="Times New Roman" w:cs="Times New Roman"/>
          <w:sz w:val="24"/>
          <w:szCs w:val="24"/>
        </w:rPr>
        <w:t>дств сч</w:t>
      </w:r>
      <w:proofErr w:type="gramEnd"/>
      <w:r w:rsidRPr="00915B4E">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ФОРС-МАЖОРНЫЕ ОБСТОЯТЕЛЬСТВА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915B4E">
        <w:rPr>
          <w:rFonts w:ascii="Times New Roman" w:eastAsia="Calibri" w:hAnsi="Times New Roman" w:cs="Times New Roman"/>
          <w:sz w:val="24"/>
          <w:szCs w:val="24"/>
          <w:lang w:val="en-US"/>
        </w:rPr>
        <w:t>Сторону</w:t>
      </w:r>
      <w:proofErr w:type="spellEnd"/>
      <w:r w:rsidRPr="00915B4E">
        <w:rPr>
          <w:rFonts w:ascii="Times New Roman" w:eastAsia="Calibri" w:hAnsi="Times New Roman" w:cs="Times New Roman"/>
          <w:sz w:val="24"/>
          <w:szCs w:val="24"/>
          <w:lang w:val="en-US"/>
        </w:rPr>
        <w:t xml:space="preserve"> о </w:t>
      </w:r>
      <w:proofErr w:type="spellStart"/>
      <w:r w:rsidRPr="00915B4E">
        <w:rPr>
          <w:rFonts w:ascii="Times New Roman" w:eastAsia="Calibri" w:hAnsi="Times New Roman" w:cs="Times New Roman"/>
          <w:sz w:val="24"/>
          <w:szCs w:val="24"/>
          <w:lang w:val="en-US"/>
        </w:rPr>
        <w:t>наступлении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подобных</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обстоятельств</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915B4E"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ЗАКЛЮЧИТЕЛЬНЫЕ ПОЛОЖЕНИЯ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xml:space="preserve">), оформляются двусторонними дополнительными соглашениями, подлежащими обязательной государственной регистрации. Сторона, на </w:t>
      </w:r>
      <w:r w:rsidRPr="00915B4E">
        <w:rPr>
          <w:rFonts w:ascii="Times New Roman" w:eastAsia="Calibri" w:hAnsi="Times New Roman" w:cs="Times New Roman"/>
          <w:sz w:val="24"/>
          <w:szCs w:val="24"/>
        </w:rPr>
        <w:lastRenderedPageBreak/>
        <w:t>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в сроки, указанные в самом соглашении.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915B4E">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Настоящий Договор составлен в </w:t>
      </w:r>
      <w:r w:rsidR="00F974E4" w:rsidRPr="00915B4E">
        <w:rPr>
          <w:rFonts w:ascii="Times New Roman" w:eastAsia="Calibri" w:hAnsi="Times New Roman" w:cs="Times New Roman"/>
          <w:sz w:val="24"/>
          <w:szCs w:val="24"/>
        </w:rPr>
        <w:t>4</w:t>
      </w:r>
      <w:r w:rsidRPr="00915B4E">
        <w:rPr>
          <w:rFonts w:ascii="Times New Roman" w:eastAsia="Calibri" w:hAnsi="Times New Roman" w:cs="Times New Roman"/>
          <w:sz w:val="24"/>
          <w:szCs w:val="24"/>
        </w:rPr>
        <w:t xml:space="preserve"> экземплярах, имеющих одинаковую юридическую силу. Один экземпляр для Застройщика, </w:t>
      </w:r>
      <w:r w:rsidR="00F974E4" w:rsidRPr="00915B4E">
        <w:rPr>
          <w:rFonts w:ascii="Times New Roman" w:eastAsia="Calibri" w:hAnsi="Times New Roman" w:cs="Times New Roman"/>
          <w:sz w:val="24"/>
          <w:szCs w:val="24"/>
        </w:rPr>
        <w:t xml:space="preserve">один  экземпляр для Участника, </w:t>
      </w:r>
      <w:r w:rsidRPr="00915B4E">
        <w:rPr>
          <w:rFonts w:ascii="Times New Roman" w:eastAsia="Calibri" w:hAnsi="Times New Roman" w:cs="Times New Roman"/>
          <w:sz w:val="24"/>
          <w:szCs w:val="24"/>
        </w:rPr>
        <w:t xml:space="preserve">один экземпляр для предоставления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r w:rsidR="00F974E4" w:rsidRPr="00915B4E">
        <w:rPr>
          <w:rFonts w:ascii="Times New Roman" w:eastAsia="Calibri" w:hAnsi="Times New Roman" w:cs="Times New Roman"/>
          <w:sz w:val="24"/>
          <w:szCs w:val="24"/>
        </w:rPr>
        <w:t xml:space="preserve"> и один – для Банка</w:t>
      </w:r>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АДРЕСА И РЕКВИЗИТЫ СТОРОН И ПОДПИСИ СТОРОН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915B4E">
        <w:rPr>
          <w:rFonts w:ascii="Times New Roman" w:eastAsia="Calibri" w:hAnsi="Times New Roman" w:cs="Times New Roman"/>
          <w:sz w:val="24"/>
          <w:szCs w:val="24"/>
          <w:lang w:val="en-US"/>
        </w:rPr>
        <w:t>Сторону</w:t>
      </w:r>
      <w:proofErr w:type="spellEnd"/>
      <w:r w:rsidRPr="00915B4E">
        <w:rPr>
          <w:rFonts w:ascii="Times New Roman" w:eastAsia="Calibri" w:hAnsi="Times New Roman" w:cs="Times New Roman"/>
          <w:sz w:val="24"/>
          <w:szCs w:val="24"/>
          <w:lang w:val="en-US"/>
        </w:rPr>
        <w:t xml:space="preserve"> в </w:t>
      </w:r>
      <w:proofErr w:type="spellStart"/>
      <w:r w:rsidRPr="00915B4E">
        <w:rPr>
          <w:rFonts w:ascii="Times New Roman" w:eastAsia="Calibri" w:hAnsi="Times New Roman" w:cs="Times New Roman"/>
          <w:sz w:val="24"/>
          <w:szCs w:val="24"/>
          <w:lang w:val="en-US"/>
        </w:rPr>
        <w:t>письменном</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виде</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 </w:t>
      </w:r>
      <w:proofErr w:type="spellStart"/>
      <w:r w:rsidRPr="00915B4E">
        <w:rPr>
          <w:rFonts w:ascii="Times New Roman" w:eastAsia="Calibri" w:hAnsi="Times New Roman" w:cs="Times New Roman"/>
          <w:sz w:val="24"/>
          <w:szCs w:val="24"/>
          <w:lang w:val="en-US"/>
        </w:rPr>
        <w:t>Реквизиты</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915B4E">
        <w:rPr>
          <w:rFonts w:ascii="Times New Roman" w:eastAsia="Times New Roman" w:hAnsi="Times New Roman" w:cs="Times New Roman"/>
          <w:sz w:val="24"/>
          <w:szCs w:val="24"/>
          <w:lang w:eastAsia="ru-RU"/>
        </w:rPr>
        <w:t xml:space="preserve">ИНН 4205088839, КПП 420501001, ОГРН 1054205153452     </w:t>
      </w:r>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915B4E">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915B4E">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915B4E">
        <w:rPr>
          <w:rFonts w:ascii="Times New Roman" w:eastAsia="Times New Roman" w:hAnsi="Times New Roman" w:cs="Times New Roman"/>
          <w:sz w:val="24"/>
          <w:szCs w:val="24"/>
          <w:lang w:eastAsia="ru-RU"/>
        </w:rPr>
        <w:t>С.Тюленина</w:t>
      </w:r>
      <w:proofErr w:type="spellEnd"/>
      <w:r w:rsidRPr="00915B4E">
        <w:rPr>
          <w:rFonts w:ascii="Times New Roman" w:eastAsia="Times New Roman" w:hAnsi="Times New Roman" w:cs="Times New Roman"/>
          <w:sz w:val="24"/>
          <w:szCs w:val="24"/>
          <w:lang w:eastAsia="ru-RU"/>
        </w:rPr>
        <w:t>, дом 7, помещение 22</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р</w:t>
      </w:r>
      <w:proofErr w:type="gramEnd"/>
      <w:r w:rsidRPr="00915B4E">
        <w:rPr>
          <w:rFonts w:ascii="Times New Roman" w:eastAsia="Calibri" w:hAnsi="Times New Roman" w:cs="Times New Roman"/>
          <w:sz w:val="24"/>
          <w:szCs w:val="24"/>
        </w:rPr>
        <w:t>/с 4070281</w:t>
      </w:r>
      <w:r w:rsidR="00915B4E" w:rsidRPr="00915B4E">
        <w:rPr>
          <w:rFonts w:ascii="Times New Roman" w:eastAsia="Calibri" w:hAnsi="Times New Roman" w:cs="Times New Roman"/>
          <w:sz w:val="24"/>
          <w:szCs w:val="24"/>
        </w:rPr>
        <w:t>0900120003662 в КФ ПАО «БИНБАНК</w:t>
      </w:r>
      <w:r w:rsidRPr="00915B4E">
        <w:rPr>
          <w:rFonts w:ascii="Times New Roman" w:eastAsia="Calibri" w:hAnsi="Times New Roman" w:cs="Times New Roman"/>
          <w:sz w:val="24"/>
          <w:szCs w:val="24"/>
        </w:rPr>
        <w:t>»  г. Кемерово</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w:t>
      </w:r>
      <w:proofErr w:type="spellStart"/>
      <w:r w:rsidRPr="00915B4E">
        <w:rPr>
          <w:rFonts w:ascii="Times New Roman" w:eastAsia="Calibri" w:hAnsi="Times New Roman" w:cs="Times New Roman"/>
          <w:sz w:val="24"/>
          <w:szCs w:val="24"/>
        </w:rPr>
        <w:t>сч</w:t>
      </w:r>
      <w:proofErr w:type="spellEnd"/>
      <w:r w:rsidRPr="00915B4E">
        <w:rPr>
          <w:rFonts w:ascii="Times New Roman" w:eastAsia="Calibri" w:hAnsi="Times New Roman" w:cs="Times New Roman"/>
          <w:sz w:val="24"/>
          <w:szCs w:val="24"/>
        </w:rPr>
        <w:t xml:space="preserve"> 30101810400000000784  БИК 043207784</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Директор</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________________________ К.О. </w:t>
      </w:r>
      <w:proofErr w:type="spellStart"/>
      <w:r w:rsidRPr="00915B4E">
        <w:rPr>
          <w:rFonts w:ascii="Times New Roman" w:eastAsia="Calibri" w:hAnsi="Times New Roman" w:cs="Times New Roman"/>
          <w:sz w:val="24"/>
          <w:szCs w:val="24"/>
        </w:rPr>
        <w:t>Клемешов</w:t>
      </w:r>
      <w:proofErr w:type="spellEnd"/>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Участник долевого строительства: </w:t>
      </w: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915B4E">
        <w:rPr>
          <w:rFonts w:ascii="Times New Roman" w:eastAsia="Calibri" w:hAnsi="Times New Roman" w:cs="Times New Roman"/>
          <w:b/>
          <w:sz w:val="24"/>
          <w:szCs w:val="24"/>
        </w:rPr>
        <w:t>__________________________________________________________________________</w:t>
      </w: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F974E4" w:rsidRPr="00915B4E" w:rsidRDefault="00F974E4" w:rsidP="00915B4E">
      <w:pPr>
        <w:tabs>
          <w:tab w:val="left" w:pos="-142"/>
        </w:tabs>
        <w:spacing w:after="0" w:line="240" w:lineRule="auto"/>
        <w:ind w:right="299"/>
        <w:contextualSpacing/>
        <w:rPr>
          <w:rFonts w:ascii="Times New Roman" w:eastAsia="Calibri" w:hAnsi="Times New Roman" w:cs="Times New Roman"/>
          <w:b/>
          <w:sz w:val="24"/>
          <w:szCs w:val="24"/>
        </w:rPr>
      </w:pPr>
    </w:p>
    <w:p w:rsidR="00B539DB" w:rsidRPr="00915B4E"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1</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___.____.2016 г.</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Паспорт отделки квартир (1 вариант без отделки)</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Стены отделываются:</w:t>
      </w:r>
    </w:p>
    <w:p w:rsidR="00006477" w:rsidRPr="00915B4E"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915B4E">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915B4E">
        <w:rPr>
          <w:rFonts w:ascii="Times New Roman" w:eastAsia="Calibri" w:hAnsi="Times New Roman" w:cs="Times New Roman"/>
          <w:bCs/>
          <w:sz w:val="24"/>
          <w:szCs w:val="24"/>
        </w:rPr>
        <w:t>;</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bCs/>
          <w:sz w:val="24"/>
          <w:szCs w:val="24"/>
        </w:rPr>
      </w:pPr>
      <w:r w:rsidRPr="00915B4E">
        <w:rPr>
          <w:rFonts w:ascii="Times New Roman" w:eastAsia="Calibri" w:hAnsi="Times New Roman" w:cs="Times New Roman"/>
          <w:bCs/>
          <w:sz w:val="24"/>
          <w:szCs w:val="24"/>
        </w:rPr>
        <w:t>В жилых помещениях – бетонные стены;</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915B4E">
        <w:rPr>
          <w:rFonts w:ascii="Times New Roman" w:eastAsia="Calibri" w:hAnsi="Times New Roman" w:cs="Times New Roman"/>
          <w:sz w:val="24"/>
          <w:szCs w:val="24"/>
        </w:rPr>
        <w:t>.:</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Балконы – без отделки;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Pr="00CB53F8" w:rsidRDefault="00006477" w:rsidP="00006477">
      <w:pPr>
        <w:tabs>
          <w:tab w:val="left" w:pos="-142"/>
        </w:tabs>
        <w:spacing w:after="0" w:line="240" w:lineRule="auto"/>
        <w:jc w:val="both"/>
        <w:rPr>
          <w:rFonts w:ascii="Times New Roman" w:eastAsia="Calibri" w:hAnsi="Times New Roman" w:cs="Times New Roman"/>
          <w:sz w:val="24"/>
          <w:szCs w:val="24"/>
        </w:rPr>
      </w:pPr>
      <w:bookmarkStart w:id="0" w:name="_GoBack"/>
      <w:r w:rsidRPr="00CB53F8">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CB53F8">
        <w:rPr>
          <w:rFonts w:ascii="Times New Roman" w:eastAsia="Calibri" w:hAnsi="Times New Roman" w:cs="Times New Roman"/>
          <w:sz w:val="24"/>
          <w:szCs w:val="24"/>
        </w:rPr>
        <w:t>эл</w:t>
      </w:r>
      <w:proofErr w:type="gramStart"/>
      <w:r w:rsidRPr="00CB53F8">
        <w:rPr>
          <w:rFonts w:ascii="Times New Roman" w:eastAsia="Calibri" w:hAnsi="Times New Roman" w:cs="Times New Roman"/>
          <w:sz w:val="24"/>
          <w:szCs w:val="24"/>
        </w:rPr>
        <w:t>.с</w:t>
      </w:r>
      <w:proofErr w:type="gramEnd"/>
      <w:r w:rsidRPr="00CB53F8">
        <w:rPr>
          <w:rFonts w:ascii="Times New Roman" w:eastAsia="Calibri" w:hAnsi="Times New Roman" w:cs="Times New Roman"/>
          <w:sz w:val="24"/>
          <w:szCs w:val="24"/>
        </w:rPr>
        <w:t>четчика</w:t>
      </w:r>
      <w:proofErr w:type="spellEnd"/>
      <w:r w:rsidRPr="00CB53F8">
        <w:rPr>
          <w:rFonts w:ascii="Times New Roman" w:eastAsia="Calibri" w:hAnsi="Times New Roman" w:cs="Times New Roman"/>
          <w:sz w:val="24"/>
          <w:szCs w:val="24"/>
        </w:rPr>
        <w:t xml:space="preserve"> по проекту, без установки розеток, выключателей, патронов;</w:t>
      </w:r>
    </w:p>
    <w:p w:rsidR="00CB53F8" w:rsidRPr="00CB53F8" w:rsidRDefault="00CB53F8" w:rsidP="00CB53F8">
      <w:pPr>
        <w:tabs>
          <w:tab w:val="left" w:pos="-142"/>
        </w:tabs>
        <w:spacing w:after="0" w:line="240" w:lineRule="auto"/>
        <w:rPr>
          <w:rFonts w:ascii="Times New Roman" w:eastAsia="Calibri" w:hAnsi="Times New Roman" w:cs="Times New Roman"/>
          <w:sz w:val="24"/>
          <w:szCs w:val="24"/>
        </w:rPr>
      </w:pPr>
      <w:r w:rsidRPr="00CB53F8">
        <w:rPr>
          <w:rFonts w:ascii="Times New Roman" w:eastAsia="Calibri" w:hAnsi="Times New Roman" w:cs="Times New Roman"/>
          <w:sz w:val="24"/>
          <w:szCs w:val="24"/>
        </w:rPr>
        <w:t xml:space="preserve">Отопление – </w:t>
      </w:r>
      <w:proofErr w:type="gramStart"/>
      <w:r w:rsidRPr="00CB53F8">
        <w:rPr>
          <w:rFonts w:ascii="Times New Roman" w:eastAsia="Calibri" w:hAnsi="Times New Roman" w:cs="Times New Roman"/>
          <w:sz w:val="24"/>
          <w:szCs w:val="24"/>
        </w:rPr>
        <w:t>согласно проекта</w:t>
      </w:r>
      <w:proofErr w:type="gramEnd"/>
      <w:r w:rsidRPr="00CB53F8">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CB53F8">
        <w:rPr>
          <w:rFonts w:ascii="Times New Roman" w:eastAsia="Calibri" w:hAnsi="Times New Roman" w:cs="Times New Roman"/>
          <w:sz w:val="24"/>
          <w:szCs w:val="24"/>
        </w:rPr>
        <w:t>Двери в квартиры – металлические</w:t>
      </w:r>
      <w:bookmarkEnd w:id="0"/>
      <w:r w:rsidRPr="00915B4E">
        <w:rPr>
          <w:rFonts w:ascii="Times New Roman" w:eastAsia="Calibri" w:hAnsi="Times New Roman" w:cs="Times New Roman"/>
          <w:sz w:val="24"/>
          <w:szCs w:val="24"/>
        </w:rPr>
        <w:t>,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915B4E">
        <w:rPr>
          <w:rFonts w:ascii="Times New Roman" w:eastAsia="Calibri" w:hAnsi="Times New Roman" w:cs="Times New Roman"/>
          <w:sz w:val="24"/>
          <w:szCs w:val="24"/>
        </w:rPr>
        <w:t>простая</w:t>
      </w:r>
      <w:proofErr w:type="gramEnd"/>
      <w:r w:rsidRPr="00915B4E">
        <w:rPr>
          <w:rFonts w:ascii="Times New Roman" w:eastAsia="Calibri" w:hAnsi="Times New Roman" w:cs="Times New Roman"/>
          <w:sz w:val="24"/>
          <w:szCs w:val="24"/>
        </w:rPr>
        <w:t>/черновая.</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915B4E" w:rsidTr="00966A19">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Застройщик: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b/>
                <w:sz w:val="24"/>
                <w:szCs w:val="24"/>
              </w:rPr>
            </w:pPr>
            <w:r w:rsidRPr="00915B4E">
              <w:rPr>
                <w:b/>
                <w:sz w:val="24"/>
                <w:szCs w:val="24"/>
              </w:rPr>
              <w:t xml:space="preserve">______________________К.О. </w:t>
            </w:r>
            <w:proofErr w:type="spellStart"/>
            <w:r w:rsidRPr="00915B4E">
              <w:rPr>
                <w:b/>
                <w:sz w:val="24"/>
                <w:szCs w:val="24"/>
              </w:rPr>
              <w:t>Клемешов</w:t>
            </w:r>
            <w:proofErr w:type="spellEnd"/>
          </w:p>
          <w:p w:rsidR="00006477" w:rsidRPr="00915B4E" w:rsidRDefault="00006477" w:rsidP="00006477">
            <w:pPr>
              <w:tabs>
                <w:tab w:val="left" w:pos="-142"/>
                <w:tab w:val="center" w:pos="284"/>
              </w:tabs>
              <w:ind w:right="299"/>
              <w:jc w:val="both"/>
              <w:rPr>
                <w:b/>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p>
        </w:tc>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Участник: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r w:rsidRPr="00915B4E">
              <w:rPr>
                <w:b/>
                <w:bCs/>
                <w:sz w:val="24"/>
                <w:szCs w:val="24"/>
              </w:rPr>
              <w:t>_____________________</w:t>
            </w:r>
          </w:p>
        </w:tc>
      </w:tr>
    </w:tbl>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b/>
          <w:bCs/>
          <w:sz w:val="24"/>
          <w:szCs w:val="24"/>
        </w:rPr>
        <w:t>Паспорт отделки квартир (2 вариант с отделкой)</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rPr>
          <w:rFonts w:ascii="Times New Roman" w:eastAsia="Calibri" w:hAnsi="Times New Roman" w:cs="Times New Roman"/>
          <w:sz w:val="24"/>
          <w:szCs w:val="24"/>
        </w:rPr>
      </w:pPr>
      <w:r w:rsidRPr="00915B4E">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proofErr w:type="gramStart"/>
      <w:r w:rsidRPr="00915B4E">
        <w:rPr>
          <w:rFonts w:ascii="Times New Roman" w:eastAsia="Calibri" w:hAnsi="Times New Roman" w:cs="Times New Roman"/>
          <w:b/>
          <w:sz w:val="24"/>
          <w:szCs w:val="24"/>
        </w:rPr>
        <w:t>пол комнаты</w:t>
      </w:r>
      <w:proofErr w:type="gramEnd"/>
      <w:r w:rsidRPr="00915B4E">
        <w:rPr>
          <w:rFonts w:ascii="Times New Roman" w:eastAsia="Calibri" w:hAnsi="Times New Roman" w:cs="Times New Roman"/>
          <w:b/>
          <w:sz w:val="24"/>
          <w:szCs w:val="24"/>
        </w:rPr>
        <w:t>, коридора, кухни</w:t>
      </w:r>
      <w:r w:rsidRPr="00915B4E">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стены комнаты, кухни, коридора</w:t>
      </w:r>
      <w:r w:rsidRPr="00915B4E">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потолок комнаты, коридора, кухни, санузла</w:t>
      </w:r>
      <w:r w:rsidRPr="00915B4E">
        <w:rPr>
          <w:rFonts w:ascii="Times New Roman" w:eastAsia="Calibri" w:hAnsi="Times New Roman" w:cs="Times New Roman"/>
          <w:sz w:val="24"/>
          <w:szCs w:val="24"/>
        </w:rPr>
        <w:t xml:space="preserve"> – натяжной потолок из шовного матового полотна;</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b/>
          <w:sz w:val="24"/>
          <w:szCs w:val="24"/>
        </w:rPr>
        <w:t>санузел</w:t>
      </w:r>
      <w:r w:rsidRPr="00915B4E">
        <w:rPr>
          <w:rFonts w:ascii="Times New Roman" w:eastAsia="Calibri" w:hAnsi="Times New Roman" w:cs="Times New Roman"/>
          <w:sz w:val="24"/>
          <w:szCs w:val="24"/>
        </w:rPr>
        <w:t xml:space="preserve"> – отделка </w:t>
      </w:r>
      <w:r w:rsidRPr="00915B4E">
        <w:rPr>
          <w:rFonts w:ascii="Times New Roman" w:eastAsia="Calibri" w:hAnsi="Times New Roman" w:cs="Times New Roman"/>
          <w:b/>
          <w:sz w:val="24"/>
          <w:szCs w:val="24"/>
        </w:rPr>
        <w:t>пола</w:t>
      </w:r>
      <w:r w:rsidRPr="00915B4E">
        <w:rPr>
          <w:rFonts w:ascii="Times New Roman" w:eastAsia="Calibri" w:hAnsi="Times New Roman" w:cs="Times New Roman"/>
          <w:sz w:val="24"/>
          <w:szCs w:val="24"/>
        </w:rPr>
        <w:t xml:space="preserve"> керамической плиткой,</w:t>
      </w:r>
      <w:r w:rsidRPr="00915B4E">
        <w:rPr>
          <w:rFonts w:ascii="Times New Roman" w:eastAsia="Calibri" w:hAnsi="Times New Roman" w:cs="Times New Roman"/>
          <w:b/>
          <w:sz w:val="24"/>
          <w:szCs w:val="24"/>
        </w:rPr>
        <w:t xml:space="preserve"> стены</w:t>
      </w:r>
      <w:r w:rsidRPr="00915B4E">
        <w:rPr>
          <w:rFonts w:ascii="Times New Roman" w:eastAsia="Calibri" w:hAnsi="Times New Roman" w:cs="Times New Roman"/>
          <w:sz w:val="24"/>
          <w:szCs w:val="24"/>
        </w:rPr>
        <w:t xml:space="preserve"> – подготовленная </w:t>
      </w:r>
      <w:proofErr w:type="spellStart"/>
      <w:r w:rsidRPr="00915B4E">
        <w:rPr>
          <w:rFonts w:ascii="Times New Roman" w:eastAsia="Calibri" w:hAnsi="Times New Roman" w:cs="Times New Roman"/>
          <w:sz w:val="24"/>
          <w:szCs w:val="24"/>
        </w:rPr>
        <w:t>поверхость</w:t>
      </w:r>
      <w:proofErr w:type="spellEnd"/>
      <w:r w:rsidRPr="00915B4E">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915B4E">
        <w:rPr>
          <w:rFonts w:ascii="Times New Roman" w:eastAsia="Calibri" w:hAnsi="Times New Roman" w:cs="Times New Roman"/>
          <w:sz w:val="24"/>
          <w:szCs w:val="24"/>
        </w:rPr>
        <w:t>полотенцесушителя</w:t>
      </w:r>
      <w:proofErr w:type="spellEnd"/>
      <w:r w:rsidRPr="00915B4E">
        <w:rPr>
          <w:rFonts w:ascii="Times New Roman" w:eastAsia="Calibri" w:hAnsi="Times New Roman" w:cs="Times New Roman"/>
          <w:sz w:val="24"/>
          <w:szCs w:val="24"/>
        </w:rPr>
        <w:t>, счетчиков холодной и горячей воды;</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окна</w:t>
      </w:r>
      <w:r w:rsidRPr="00915B4E">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двери в квартиру</w:t>
      </w:r>
      <w:r w:rsidRPr="00915B4E">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b/>
          <w:sz w:val="24"/>
          <w:szCs w:val="24"/>
        </w:rPr>
      </w:pPr>
      <w:r w:rsidRPr="00915B4E">
        <w:rPr>
          <w:rFonts w:ascii="Times New Roman" w:eastAsia="Calibri" w:hAnsi="Times New Roman" w:cs="Times New Roman"/>
          <w:b/>
          <w:sz w:val="24"/>
          <w:szCs w:val="24"/>
        </w:rPr>
        <w:t xml:space="preserve">-балконы – </w:t>
      </w:r>
      <w:r w:rsidRPr="00915B4E">
        <w:rPr>
          <w:rFonts w:ascii="Times New Roman" w:eastAsia="Calibri" w:hAnsi="Times New Roman" w:cs="Times New Roman"/>
          <w:sz w:val="24"/>
          <w:szCs w:val="24"/>
        </w:rPr>
        <w:t>без отделки;</w:t>
      </w:r>
      <w:r w:rsidRPr="00915B4E">
        <w:rPr>
          <w:rFonts w:ascii="Times New Roman" w:eastAsia="Calibri" w:hAnsi="Times New Roman" w:cs="Times New Roman"/>
          <w:b/>
          <w:sz w:val="24"/>
          <w:szCs w:val="24"/>
        </w:rPr>
        <w:t xml:space="preserve">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-балконные заполнения</w:t>
      </w:r>
      <w:r w:rsidRPr="00915B4E">
        <w:rPr>
          <w:rFonts w:ascii="Times New Roman" w:eastAsia="Calibri" w:hAnsi="Times New Roman" w:cs="Times New Roman"/>
          <w:sz w:val="24"/>
          <w:szCs w:val="24"/>
        </w:rPr>
        <w:t xml:space="preserve">  - остекление балконов из алюминиевого профиля с </w:t>
      </w:r>
      <w:proofErr w:type="gramStart"/>
      <w:r w:rsidRPr="00915B4E">
        <w:rPr>
          <w:rFonts w:ascii="Times New Roman" w:eastAsia="Calibri" w:hAnsi="Times New Roman" w:cs="Times New Roman"/>
          <w:sz w:val="24"/>
          <w:szCs w:val="24"/>
        </w:rPr>
        <w:t>раздвижными</w:t>
      </w:r>
      <w:proofErr w:type="gramEnd"/>
      <w:r w:rsidRPr="00915B4E">
        <w:rPr>
          <w:rFonts w:ascii="Times New Roman" w:eastAsia="Calibri" w:hAnsi="Times New Roman" w:cs="Times New Roman"/>
          <w:sz w:val="24"/>
          <w:szCs w:val="24"/>
        </w:rPr>
        <w:t xml:space="preserve"> створкам;</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-двери межкомнатные</w:t>
      </w:r>
      <w:r w:rsidRPr="00915B4E">
        <w:rPr>
          <w:rFonts w:ascii="Times New Roman" w:eastAsia="Calibri" w:hAnsi="Times New Roman" w:cs="Times New Roman"/>
          <w:sz w:val="24"/>
          <w:szCs w:val="24"/>
        </w:rPr>
        <w:t xml:space="preserve"> – ламинированные, глухие / со стеклом, серия «Эконом»;</w:t>
      </w:r>
    </w:p>
    <w:p w:rsidR="00006477" w:rsidRPr="00915B4E" w:rsidRDefault="00006477" w:rsidP="00006477">
      <w:pPr>
        <w:tabs>
          <w:tab w:val="left" w:pos="-142"/>
        </w:tabs>
        <w:spacing w:after="0" w:line="240" w:lineRule="auto"/>
        <w:rPr>
          <w:rFonts w:ascii="Times New Roman" w:eastAsia="Calibri" w:hAnsi="Times New Roman" w:cs="Times New Roman"/>
          <w:sz w:val="24"/>
          <w:szCs w:val="24"/>
        </w:rPr>
      </w:pPr>
      <w:r w:rsidRPr="00915B4E">
        <w:rPr>
          <w:rFonts w:ascii="Times New Roman" w:eastAsia="Calibri" w:hAnsi="Times New Roman" w:cs="Times New Roman"/>
          <w:b/>
          <w:sz w:val="24"/>
          <w:szCs w:val="24"/>
        </w:rPr>
        <w:t>-Отопление</w:t>
      </w:r>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согласно проекта</w:t>
      </w:r>
      <w:proofErr w:type="gram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электрооборудование</w:t>
      </w:r>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согласно проекта</w:t>
      </w:r>
      <w:proofErr w:type="gramEnd"/>
      <w:r w:rsidRPr="00915B4E">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915B4E">
        <w:rPr>
          <w:rFonts w:ascii="Times New Roman" w:eastAsia="Calibri" w:hAnsi="Times New Roman" w:cs="Times New Roman"/>
          <w:sz w:val="24"/>
          <w:szCs w:val="24"/>
        </w:rPr>
        <w:t>простая</w:t>
      </w:r>
      <w:proofErr w:type="gramEnd"/>
      <w:r w:rsidRPr="00915B4E">
        <w:rPr>
          <w:rFonts w:ascii="Times New Roman" w:eastAsia="Calibri" w:hAnsi="Times New Roman" w:cs="Times New Roman"/>
          <w:sz w:val="24"/>
          <w:szCs w:val="24"/>
        </w:rPr>
        <w:t>/черновая.</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915B4E" w:rsidTr="00966A19">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Застройщик: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b/>
                <w:sz w:val="24"/>
                <w:szCs w:val="24"/>
              </w:rPr>
            </w:pPr>
            <w:r w:rsidRPr="00915B4E">
              <w:rPr>
                <w:b/>
                <w:sz w:val="24"/>
                <w:szCs w:val="24"/>
              </w:rPr>
              <w:t xml:space="preserve">______________________К.О. </w:t>
            </w:r>
            <w:proofErr w:type="spellStart"/>
            <w:r w:rsidRPr="00915B4E">
              <w:rPr>
                <w:b/>
                <w:sz w:val="24"/>
                <w:szCs w:val="24"/>
              </w:rPr>
              <w:t>Клемешов</w:t>
            </w:r>
            <w:proofErr w:type="spellEnd"/>
          </w:p>
          <w:p w:rsidR="00006477" w:rsidRPr="00915B4E" w:rsidRDefault="00006477" w:rsidP="00006477">
            <w:pPr>
              <w:tabs>
                <w:tab w:val="left" w:pos="-142"/>
                <w:tab w:val="center" w:pos="284"/>
              </w:tabs>
              <w:ind w:right="299"/>
              <w:jc w:val="both"/>
              <w:rPr>
                <w:b/>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p>
        </w:tc>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Участник: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r w:rsidRPr="00915B4E">
              <w:rPr>
                <w:b/>
                <w:bCs/>
                <w:sz w:val="24"/>
                <w:szCs w:val="24"/>
              </w:rPr>
              <w:t>_____________________</w:t>
            </w:r>
          </w:p>
        </w:tc>
      </w:tr>
    </w:tbl>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  </w:t>
            </w: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915B4E" w:rsidSect="00915B4E">
          <w:pgSz w:w="11906" w:h="16838"/>
          <w:pgMar w:top="426" w:right="566" w:bottom="567" w:left="1260" w:header="708" w:footer="708" w:gutter="0"/>
          <w:cols w:space="708"/>
          <w:docGrid w:linePitch="360"/>
        </w:sect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2</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____._____.2016 г.</w:t>
      </w: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Поэтажный план </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915B4E" w:rsidTr="00966A19">
        <w:trPr>
          <w:jc w:val="center"/>
        </w:trPr>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tc>
        <w:tc>
          <w:tcPr>
            <w:tcW w:w="4927" w:type="dxa"/>
          </w:tcPr>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tc>
      </w:tr>
      <w:tr w:rsidR="00006477" w:rsidRPr="00915B4E" w:rsidTr="00966A19">
        <w:trPr>
          <w:trHeight w:val="564"/>
          <w:jc w:val="center"/>
        </w:trPr>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 /К.О.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/_____________/</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915B4E" w:rsidSect="00802A5D">
          <w:pgSz w:w="16838" w:h="11906" w:orient="landscape"/>
          <w:pgMar w:top="284" w:right="709" w:bottom="566" w:left="709" w:header="708" w:footer="708" w:gutter="0"/>
          <w:cols w:space="708"/>
          <w:docGrid w:linePitch="360"/>
        </w:sect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3</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____.____.2016 г.</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ИНСТРУКЦИЯ  ПО  ЭКСПЛУАТАЦИИ ИЗДЕЛИЙ ИЗ ПВХ ПРОФИЛЕЙ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1.РЕГУЛЯРНОЕ  ПРОВЕТРИВАНИЕ ПОМЕЩЕНИЯ.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915B4E">
        <w:rPr>
          <w:rFonts w:ascii="Times New Roman" w:eastAsia="Calibri" w:hAnsi="Times New Roman" w:cs="Times New Roman"/>
          <w:sz w:val="24"/>
          <w:szCs w:val="24"/>
        </w:rPr>
        <w:t xml:space="preserve"> С</w:t>
      </w:r>
      <w:proofErr w:type="gramEnd"/>
      <w:r w:rsidRPr="00915B4E">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2. УХОД ЗА РАМОЙ ПВХ ПРОФИЛЯ.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 химическому составу ПВХ </w:t>
      </w:r>
      <w:proofErr w:type="gramStart"/>
      <w:r w:rsidRPr="00915B4E">
        <w:rPr>
          <w:rFonts w:ascii="Times New Roman" w:eastAsia="Calibri" w:hAnsi="Times New Roman" w:cs="Times New Roman"/>
          <w:sz w:val="24"/>
          <w:szCs w:val="24"/>
        </w:rPr>
        <w:t>неустойчив</w:t>
      </w:r>
      <w:proofErr w:type="gramEnd"/>
      <w:r w:rsidRPr="00915B4E">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3. УХОД ЗА РЕЗИНОВЫМИ УПЛОТНИТЕЛЯМИ.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4. УХОД ЗА ФУРНИТУРОЙ.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5. УХОД ЗА ВОДООТВОДОМ.</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915B4E">
        <w:rPr>
          <w:rFonts w:ascii="Times New Roman" w:eastAsia="Calibri" w:hAnsi="Times New Roman" w:cs="Times New Roman"/>
          <w:b/>
          <w:bCs/>
          <w:sz w:val="24"/>
          <w:szCs w:val="24"/>
        </w:rPr>
        <w:t>ДОПОЛНИТЕЛЬНЫЕ УСЛОВИЯ:</w:t>
      </w: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915B4E">
        <w:rPr>
          <w:rFonts w:ascii="Times New Roman" w:eastAsia="Calibri" w:hAnsi="Times New Roman" w:cs="Times New Roman"/>
          <w:i/>
          <w:iCs/>
          <w:sz w:val="24"/>
          <w:szCs w:val="24"/>
        </w:rPr>
        <w:t>С</w:t>
      </w:r>
      <w:proofErr w:type="gramEnd"/>
      <w:r w:rsidRPr="00915B4E">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915B4E" w:rsidTr="00966A19">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 /К.О.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sz w:val="24"/>
          <w:szCs w:val="24"/>
        </w:rPr>
        <w:br w:type="page"/>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4</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_____.____.2016 г.</w:t>
      </w:r>
    </w:p>
    <w:p w:rsidR="00006477" w:rsidRPr="00915B4E"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ИНСТРУКЦИЯ ПО ЭКСПЛУАТАЦИИ ИЗДЕЛИЯ (СТЯЖКИ ПОЛА)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ваших квартирах выполнена стяжка пола из цементно-</w:t>
      </w:r>
      <w:proofErr w:type="spellStart"/>
      <w:r w:rsidRPr="00915B4E">
        <w:rPr>
          <w:rFonts w:ascii="Times New Roman" w:eastAsia="Calibri" w:hAnsi="Times New Roman" w:cs="Times New Roman"/>
          <w:sz w:val="24"/>
          <w:szCs w:val="24"/>
        </w:rPr>
        <w:t>песчанного</w:t>
      </w:r>
      <w:proofErr w:type="spellEnd"/>
      <w:r w:rsidRPr="00915B4E">
        <w:rPr>
          <w:rFonts w:ascii="Times New Roman" w:eastAsia="Calibri" w:hAnsi="Times New Roman" w:cs="Times New Roman"/>
          <w:sz w:val="24"/>
          <w:szCs w:val="24"/>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915B4E">
        <w:rPr>
          <w:rFonts w:ascii="Times New Roman" w:eastAsia="Calibri" w:hAnsi="Times New Roman" w:cs="Times New Roman"/>
          <w:sz w:val="24"/>
          <w:szCs w:val="24"/>
        </w:rPr>
        <w:t>неизменными</w:t>
      </w:r>
      <w:proofErr w:type="gramEnd"/>
      <w:r w:rsidRPr="00915B4E">
        <w:rPr>
          <w:rFonts w:ascii="Times New Roman" w:eastAsia="Calibri" w:hAnsi="Times New Roman" w:cs="Times New Roman"/>
          <w:sz w:val="24"/>
          <w:szCs w:val="24"/>
        </w:rPr>
        <w:t xml:space="preserve"> на долгие годы.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Требования по сохранности стяжки: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915B4E">
        <w:rPr>
          <w:rFonts w:ascii="Times New Roman" w:eastAsia="Calibri" w:hAnsi="Times New Roman" w:cs="Times New Roman"/>
          <w:sz w:val="24"/>
          <w:szCs w:val="24"/>
        </w:rPr>
        <w:t>-з</w:t>
      </w:r>
      <w:proofErr w:type="gramEnd"/>
      <w:r w:rsidRPr="00915B4E">
        <w:rPr>
          <w:rFonts w:ascii="Times New Roman" w:eastAsia="Calibri" w:hAnsi="Times New Roman" w:cs="Times New Roman"/>
          <w:sz w:val="24"/>
          <w:szCs w:val="24"/>
        </w:rPr>
        <w:t xml:space="preserve">акрыть листами ДВП);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обеспечить защиту помещений от сквозняков;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915B4E">
        <w:rPr>
          <w:rFonts w:ascii="Times New Roman" w:eastAsia="Calibri" w:hAnsi="Times New Roman" w:cs="Times New Roman"/>
          <w:sz w:val="24"/>
          <w:szCs w:val="24"/>
        </w:rPr>
        <w:t>с</w:t>
      </w:r>
      <w:proofErr w:type="gramEnd"/>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оптимальная</w:t>
      </w:r>
      <w:proofErr w:type="gramEnd"/>
      <w:r w:rsidRPr="00915B4E">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915B4E">
          <w:rPr>
            <w:rFonts w:ascii="Times New Roman" w:eastAsia="Calibri" w:hAnsi="Times New Roman" w:cs="Times New Roman"/>
            <w:sz w:val="24"/>
            <w:szCs w:val="24"/>
          </w:rPr>
          <w:t>1 литр</w:t>
        </w:r>
      </w:smartTag>
      <w:r w:rsidRPr="00915B4E">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915B4E">
          <w:rPr>
            <w:rFonts w:ascii="Times New Roman" w:eastAsia="Calibri" w:hAnsi="Times New Roman" w:cs="Times New Roman"/>
            <w:sz w:val="24"/>
            <w:szCs w:val="24"/>
          </w:rPr>
          <w:t>1 м</w:t>
        </w:r>
        <w:proofErr w:type="gramStart"/>
        <w:r w:rsidRPr="00915B4E">
          <w:rPr>
            <w:rFonts w:ascii="Times New Roman" w:eastAsia="Calibri" w:hAnsi="Times New Roman" w:cs="Times New Roman"/>
            <w:sz w:val="24"/>
            <w:szCs w:val="24"/>
            <w:vertAlign w:val="superscript"/>
          </w:rPr>
          <w:t>2</w:t>
        </w:r>
      </w:smartTag>
      <w:proofErr w:type="gramEnd"/>
      <w:r w:rsidRPr="00915B4E">
        <w:rPr>
          <w:rFonts w:ascii="Times New Roman" w:eastAsia="Calibri" w:hAnsi="Times New Roman" w:cs="Times New Roman"/>
          <w:sz w:val="24"/>
          <w:szCs w:val="24"/>
        </w:rPr>
        <w:t xml:space="preserve"> стяжки.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915B4E" w:rsidRDefault="00BA1B13" w:rsidP="00006477">
      <w:pPr>
        <w:tabs>
          <w:tab w:val="left" w:pos="-142"/>
        </w:tabs>
      </w:pPr>
    </w:p>
    <w:sectPr w:rsidR="00BA1B13" w:rsidRPr="00915B4E"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915E5DDA"/>
    <w:lvl w:ilvl="0">
      <w:start w:val="1"/>
      <w:numFmt w:val="decimal"/>
      <w:lvlText w:val="%1."/>
      <w:lvlJc w:val="left"/>
      <w:pPr>
        <w:ind w:left="360" w:hanging="360"/>
      </w:pPr>
      <w:rPr>
        <w:rFonts w:cs="Times New Roman" w:hint="default"/>
        <w:lang w:val="ru-RU"/>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3370A5"/>
    <w:rsid w:val="00640E54"/>
    <w:rsid w:val="00757FBA"/>
    <w:rsid w:val="007B0FA7"/>
    <w:rsid w:val="007C1B54"/>
    <w:rsid w:val="008A6D3C"/>
    <w:rsid w:val="00915B4E"/>
    <w:rsid w:val="00B539DB"/>
    <w:rsid w:val="00BA079A"/>
    <w:rsid w:val="00BA1B13"/>
    <w:rsid w:val="00CB4131"/>
    <w:rsid w:val="00CB53F8"/>
    <w:rsid w:val="00CB775E"/>
    <w:rsid w:val="00F9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F6291-FB1D-417D-8C28-C93BB2338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6483</Words>
  <Characters>36958</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User</cp:lastModifiedBy>
  <cp:revision>12</cp:revision>
  <cp:lastPrinted>2016-12-26T03:05:00Z</cp:lastPrinted>
  <dcterms:created xsi:type="dcterms:W3CDTF">2016-12-25T13:50:00Z</dcterms:created>
  <dcterms:modified xsi:type="dcterms:W3CDTF">2017-06-27T02:08:00Z</dcterms:modified>
</cp:coreProperties>
</file>